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436A" w14:textId="690315E9" w:rsidR="00D752A6" w:rsidRPr="000A37D1" w:rsidRDefault="000A37D1" w:rsidP="00D752A6">
      <w:pPr>
        <w:rPr>
          <w:sz w:val="27"/>
          <w:szCs w:val="27"/>
        </w:rPr>
      </w:pPr>
      <w:r w:rsidRPr="000A37D1">
        <w:rPr>
          <w:sz w:val="27"/>
          <w:szCs w:val="27"/>
        </w:rPr>
        <w:t>Svenska L</w:t>
      </w:r>
      <w:r w:rsidR="00B056F8" w:rsidRPr="000A37D1">
        <w:rPr>
          <w:sz w:val="27"/>
          <w:szCs w:val="27"/>
        </w:rPr>
        <w:t>äkaresällskapets medlemsförening för Arbets- och miljömedicin</w:t>
      </w:r>
      <w:r w:rsidR="00B21AA0" w:rsidRPr="000A37D1">
        <w:rPr>
          <w:sz w:val="27"/>
          <w:szCs w:val="27"/>
        </w:rPr>
        <w:t xml:space="preserve"> (ARM)</w:t>
      </w:r>
    </w:p>
    <w:p w14:paraId="0EFC5AA6" w14:textId="2D5B95AE" w:rsidR="00D752A6" w:rsidRDefault="00D752A6" w:rsidP="00D752A6">
      <w:bookmarkStart w:id="0" w:name="_Hlk20906202"/>
      <w:r>
        <w:t>§ 1</w:t>
      </w:r>
    </w:p>
    <w:bookmarkEnd w:id="0"/>
    <w:p w14:paraId="0F6C6B8E" w14:textId="77777777" w:rsidR="002B0229" w:rsidRDefault="00D752A6" w:rsidP="00D752A6">
      <w:r>
        <w:t>Föreningens</w:t>
      </w:r>
      <w:bookmarkStart w:id="1" w:name="_GoBack"/>
      <w:bookmarkEnd w:id="1"/>
      <w:r>
        <w:t xml:space="preserve"> uppgift är att främja arbets</w:t>
      </w:r>
      <w:r w:rsidR="00DE0B46">
        <w:t>- och miljömedicinsk forskning</w:t>
      </w:r>
      <w:r w:rsidR="00BB703D">
        <w:t>, utbildning</w:t>
      </w:r>
      <w:r w:rsidR="00DE0B46">
        <w:t xml:space="preserve"> och utveckling</w:t>
      </w:r>
      <w:r w:rsidR="00BB703D">
        <w:t xml:space="preserve">. </w:t>
      </w:r>
    </w:p>
    <w:p w14:paraId="1D0C762E" w14:textId="40802731" w:rsidR="00DE0B46" w:rsidRDefault="00BB703D" w:rsidP="00D752A6">
      <w:r>
        <w:t>Föreningen är</w:t>
      </w:r>
      <w:r w:rsidR="00F21220">
        <w:t xml:space="preserve"> en medlemsförening i </w:t>
      </w:r>
      <w:r w:rsidR="004C1539">
        <w:t>S</w:t>
      </w:r>
      <w:r w:rsidR="00F21220">
        <w:t xml:space="preserve">venska </w:t>
      </w:r>
      <w:r w:rsidR="004C1539">
        <w:t>L</w:t>
      </w:r>
      <w:r w:rsidR="00F21220">
        <w:t>äkaresällskapet vilket också innebär</w:t>
      </w:r>
      <w:r>
        <w:t xml:space="preserve"> att </w:t>
      </w:r>
      <w:r w:rsidRPr="00BB703D">
        <w:t xml:space="preserve">anordna föredrag </w:t>
      </w:r>
      <w:r>
        <w:t>och sammankomster i egen regi eller i samverkan med läkaresällskapet s</w:t>
      </w:r>
      <w:r w:rsidRPr="00BB703D">
        <w:t>amt</w:t>
      </w:r>
      <w:r>
        <w:t xml:space="preserve"> att</w:t>
      </w:r>
      <w:r w:rsidRPr="00BB703D">
        <w:t xml:space="preserve"> </w:t>
      </w:r>
      <w:r w:rsidR="00F21220">
        <w:t>besvara remisser och lämna andra utlåtanden.  Om sådana ärenden berör andra medlemsföreningar och sektioner i sällskapet skall samråd med dessa ske</w:t>
      </w:r>
      <w:r w:rsidR="007C3A2C">
        <w:t>.</w:t>
      </w:r>
    </w:p>
    <w:p w14:paraId="315347C9" w14:textId="77777777" w:rsidR="007C3A2C" w:rsidRDefault="007C3A2C" w:rsidP="00D752A6"/>
    <w:p w14:paraId="423DFD97" w14:textId="1F985074" w:rsidR="00D752A6" w:rsidRDefault="00D752A6" w:rsidP="00D752A6">
      <w:r>
        <w:t>§ 2 a</w:t>
      </w:r>
    </w:p>
    <w:p w14:paraId="5F366E4C" w14:textId="74D5112E" w:rsidR="00D752A6" w:rsidRDefault="00D752A6" w:rsidP="00D752A6">
      <w:r>
        <w:t>Föreningen utgör en sammanslutning av för dess verksamhet intresserade personer med medicinsk</w:t>
      </w:r>
      <w:r w:rsidR="007C3A2C">
        <w:t>,</w:t>
      </w:r>
      <w:r>
        <w:t xml:space="preserve"> naturvetenskaplig, teknisk eller beteendevetenskaplig utbildning.</w:t>
      </w:r>
      <w:r w:rsidR="00F256FE">
        <w:t xml:space="preserve"> </w:t>
      </w:r>
    </w:p>
    <w:p w14:paraId="07315A13" w14:textId="77777777" w:rsidR="007C3A2C" w:rsidRDefault="007C3A2C" w:rsidP="00D752A6"/>
    <w:p w14:paraId="46324A00" w14:textId="62F5B519" w:rsidR="00D752A6" w:rsidRDefault="00D752A6" w:rsidP="00D752A6">
      <w:r>
        <w:t>§ 2 b</w:t>
      </w:r>
    </w:p>
    <w:p w14:paraId="7A4239C8" w14:textId="19B5204A" w:rsidR="002B0229" w:rsidRPr="002B0229" w:rsidRDefault="00D752A6" w:rsidP="002B0229">
      <w:r>
        <w:t>Medlem</w:t>
      </w:r>
      <w:r w:rsidR="008A5229">
        <w:t xml:space="preserve">skap i föreningen innebär </w:t>
      </w:r>
      <w:r w:rsidR="0047156C">
        <w:t>uppgivande av</w:t>
      </w:r>
      <w:r w:rsidR="008A5229">
        <w:t xml:space="preserve"> personuppgifter</w:t>
      </w:r>
      <w:r w:rsidR="0047156C">
        <w:t xml:space="preserve"> och betalning av fastställd </w:t>
      </w:r>
      <w:r w:rsidR="008A5229">
        <w:t>årsavgift.</w:t>
      </w:r>
      <w:r w:rsidR="007C3A2C">
        <w:t xml:space="preserve"> </w:t>
      </w:r>
      <w:r w:rsidR="002B0229" w:rsidRPr="002B0229">
        <w:t xml:space="preserve">Medlem som trots påminnelse under två år inte erlagt årsavgift anses ha utträtt ur föreningen. </w:t>
      </w:r>
      <w:r w:rsidR="00F256FE">
        <w:t>Medlem är enligt § 3 Svenska Läkaresällskapets stadgar föreningsanknuten medlem i Svenska Läkaresä</w:t>
      </w:r>
      <w:r w:rsidR="00D80A7E">
        <w:t>l</w:t>
      </w:r>
      <w:r w:rsidR="00F256FE">
        <w:t>lskapet.</w:t>
      </w:r>
      <w:r w:rsidR="002B0229">
        <w:t xml:space="preserve"> </w:t>
      </w:r>
    </w:p>
    <w:p w14:paraId="7A9836F3" w14:textId="77777777" w:rsidR="007C3A2C" w:rsidRDefault="007C3A2C" w:rsidP="00D752A6"/>
    <w:p w14:paraId="4DD25A42" w14:textId="0B594427" w:rsidR="00D752A6" w:rsidRDefault="00D752A6" w:rsidP="00D752A6">
      <w:r>
        <w:t>§ 2 c</w:t>
      </w:r>
    </w:p>
    <w:p w14:paraId="61183CD8" w14:textId="47E864E4" w:rsidR="002B0229" w:rsidRPr="002B0229" w:rsidRDefault="002B0229" w:rsidP="002B0229">
      <w:r w:rsidRPr="002B0229">
        <w:t xml:space="preserve">Till hedersmedlem kan föreningen vid årsmöte utse person som främjat föreningens syften.  </w:t>
      </w:r>
    </w:p>
    <w:p w14:paraId="3B8E5B42" w14:textId="77777777" w:rsidR="007C3A2C" w:rsidRDefault="007C3A2C" w:rsidP="00D752A6"/>
    <w:p w14:paraId="5D00CEA7" w14:textId="08ACF02D" w:rsidR="00D752A6" w:rsidRDefault="00D752A6" w:rsidP="00D752A6">
      <w:r>
        <w:t>§ 3</w:t>
      </w:r>
    </w:p>
    <w:p w14:paraId="186E3513" w14:textId="1DB5A439" w:rsidR="008429EC" w:rsidRDefault="0047156C" w:rsidP="008429EC">
      <w:r>
        <w:t>M</w:t>
      </w:r>
      <w:r w:rsidR="008429EC">
        <w:t>edlemsregist</w:t>
      </w:r>
      <w:r>
        <w:t>ret</w:t>
      </w:r>
      <w:r w:rsidR="008429EC">
        <w:t xml:space="preserve"> innehåller namn, adress, e-post och uppgift om medlemmen är läkare </w:t>
      </w:r>
      <w:r>
        <w:t>(</w:t>
      </w:r>
      <w:r w:rsidR="00B21AA0">
        <w:t xml:space="preserve">legitimerad, </w:t>
      </w:r>
      <w:r w:rsidR="008429EC">
        <w:t>pensionär, examinerad men ej legitimerad</w:t>
      </w:r>
      <w:r>
        <w:t>)</w:t>
      </w:r>
      <w:r w:rsidR="00B21AA0">
        <w:t>,</w:t>
      </w:r>
      <w:r w:rsidR="008429EC">
        <w:t xml:space="preserve"> </w:t>
      </w:r>
      <w:r w:rsidR="00E307CA">
        <w:t xml:space="preserve">hedersmedlem, </w:t>
      </w:r>
      <w:r w:rsidR="00B21AA0">
        <w:t xml:space="preserve">tillhör en </w:t>
      </w:r>
      <w:r w:rsidR="00E307CA">
        <w:t xml:space="preserve">annan profession, </w:t>
      </w:r>
      <w:r w:rsidR="00E03697">
        <w:t>samt eventuell</w:t>
      </w:r>
      <w:r w:rsidR="00E307CA">
        <w:t xml:space="preserve"> </w:t>
      </w:r>
      <w:r w:rsidR="008429EC">
        <w:t>tillhör</w:t>
      </w:r>
      <w:r w:rsidR="00E03697">
        <w:t>ighet till</w:t>
      </w:r>
      <w:r w:rsidR="008429EC">
        <w:t xml:space="preserve"> </w:t>
      </w:r>
      <w:r w:rsidR="00B21AA0">
        <w:t>annan</w:t>
      </w:r>
      <w:r w:rsidR="008429EC">
        <w:t xml:space="preserve"> medlemsförening i</w:t>
      </w:r>
      <w:r w:rsidR="00B21AA0">
        <w:t>nom</w:t>
      </w:r>
      <w:r w:rsidR="008429EC">
        <w:t xml:space="preserve"> Svenska Läkaresällskapet. </w:t>
      </w:r>
    </w:p>
    <w:p w14:paraId="2704101B" w14:textId="30DC1D2F" w:rsidR="00F256FE" w:rsidRDefault="008429EC" w:rsidP="008429EC">
      <w:r>
        <w:t xml:space="preserve">Medlemsregistret </w:t>
      </w:r>
      <w:r w:rsidR="007D09B6">
        <w:t>skall</w:t>
      </w:r>
      <w:r>
        <w:t xml:space="preserve"> årligen</w:t>
      </w:r>
      <w:r w:rsidR="00E3590E">
        <w:t>,</w:t>
      </w:r>
      <w:r>
        <w:t xml:space="preserve"> senast den 1 november</w:t>
      </w:r>
      <w:r w:rsidR="00E3590E">
        <w:t>,</w:t>
      </w:r>
      <w:r>
        <w:t xml:space="preserve"> lämnas till Svenska Läkaresällskapet för att medlem </w:t>
      </w:r>
      <w:r w:rsidR="007D09B6">
        <w:t>skall</w:t>
      </w:r>
      <w:r>
        <w:t xml:space="preserve"> kunna få nyttja förmåner (se § 1</w:t>
      </w:r>
      <w:r w:rsidR="002B0229">
        <w:t>1</w:t>
      </w:r>
      <w:r>
        <w:t xml:space="preserve">) och för att föreningens medlemsavgift till Svenska Läkaresällskapet samt mandat i Svenska Läkaresällskapets fullmäktige </w:t>
      </w:r>
      <w:r w:rsidR="007D09B6">
        <w:t>skall</w:t>
      </w:r>
      <w:r>
        <w:t xml:space="preserve"> kunna beräknas. Antal läkarmedlemmar i medlemsföreningen är grund för avgift och mandat. Medlemsföreningen </w:t>
      </w:r>
      <w:r w:rsidR="007D09B6">
        <w:t>skall</w:t>
      </w:r>
      <w:r>
        <w:t xml:space="preserve"> rapportera in antal läkarmedlemmar i föreningen genom att lämna in medlemsregistret till Svenska Läkaresällskapet angivna datum (se § 36h Svenska Läkaresällskapets stadgar). Uppgifterna som lämnas </w:t>
      </w:r>
      <w:r w:rsidR="007D09B6">
        <w:t>skall</w:t>
      </w:r>
      <w:r>
        <w:t xml:space="preserve"> avse de medlemmar i registret som fanns registrerade den 1 september samma år.</w:t>
      </w:r>
    </w:p>
    <w:p w14:paraId="1306E463" w14:textId="4770606A" w:rsidR="00455B26" w:rsidRDefault="00455B26">
      <w:r>
        <w:br w:type="page"/>
      </w:r>
    </w:p>
    <w:p w14:paraId="66AC6CF7" w14:textId="5F4FCA0B" w:rsidR="00D752A6" w:rsidRDefault="00D752A6" w:rsidP="00D752A6">
      <w:r>
        <w:lastRenderedPageBreak/>
        <w:t>§ 4</w:t>
      </w:r>
    </w:p>
    <w:p w14:paraId="7FDD34B1" w14:textId="03912332" w:rsidR="00D752A6" w:rsidRDefault="00D752A6" w:rsidP="00D752A6">
      <w:r>
        <w:t>Vid årsmöte</w:t>
      </w:r>
      <w:r w:rsidR="00D970A0">
        <w:t>t</w:t>
      </w:r>
    </w:p>
    <w:p w14:paraId="643B6FE5" w14:textId="5F3D99DC" w:rsidR="00D752A6" w:rsidRDefault="00D752A6" w:rsidP="00D752A6">
      <w:r>
        <w:t xml:space="preserve">a) </w:t>
      </w:r>
      <w:r w:rsidR="00E3590E">
        <w:t>godkänns verksamhets-</w:t>
      </w:r>
      <w:r>
        <w:t xml:space="preserve"> och revisionsberättels</w:t>
      </w:r>
      <w:r w:rsidR="00D648AA">
        <w:t>e</w:t>
      </w:r>
    </w:p>
    <w:p w14:paraId="57409F4C" w14:textId="77777777" w:rsidR="00D752A6" w:rsidRDefault="00D752A6" w:rsidP="00D752A6">
      <w:r>
        <w:t>b) beslutas om ansvarsfrihet för styrelsen</w:t>
      </w:r>
    </w:p>
    <w:p w14:paraId="652C1128" w14:textId="2C9A7FAE" w:rsidR="00D752A6" w:rsidRDefault="00D752A6" w:rsidP="00D752A6">
      <w:r>
        <w:t xml:space="preserve">c) fastställs årsavgift </w:t>
      </w:r>
      <w:r w:rsidR="00B21AA0">
        <w:t>till medlemsföreningen ARM</w:t>
      </w:r>
    </w:p>
    <w:p w14:paraId="669B109C" w14:textId="073389E4" w:rsidR="00D752A6" w:rsidRDefault="00D752A6" w:rsidP="00D752A6">
      <w:r>
        <w:t xml:space="preserve">d) väljs styrelseledamöter, två revisorer och en </w:t>
      </w:r>
      <w:proofErr w:type="spellStart"/>
      <w:r w:rsidR="00D648AA">
        <w:t>revisor</w:t>
      </w:r>
      <w:r>
        <w:t>suppleant</w:t>
      </w:r>
      <w:proofErr w:type="spellEnd"/>
      <w:r>
        <w:t xml:space="preserve"> </w:t>
      </w:r>
    </w:p>
    <w:p w14:paraId="65D90BC8" w14:textId="34EC0F19" w:rsidR="00D752A6" w:rsidRDefault="00D752A6" w:rsidP="00D752A6">
      <w:r>
        <w:t xml:space="preserve">e) väljs valberedning bestående av minst </w:t>
      </w:r>
      <w:r w:rsidR="00D46DE9">
        <w:t xml:space="preserve">två </w:t>
      </w:r>
      <w:r>
        <w:t>medlemmar</w:t>
      </w:r>
      <w:r w:rsidR="00B21AA0">
        <w:t xml:space="preserve"> för en tid om ett år</w:t>
      </w:r>
    </w:p>
    <w:p w14:paraId="42634C2B" w14:textId="77777777" w:rsidR="007D09B6" w:rsidRDefault="007D09B6" w:rsidP="003D390D"/>
    <w:p w14:paraId="3D373228" w14:textId="3FEC85C6" w:rsidR="003D390D" w:rsidRDefault="000226BD" w:rsidP="003D390D">
      <w:r>
        <w:t>Rösträtt på årsmötet har medlemmar som betalat avgift</w:t>
      </w:r>
      <w:r w:rsidR="00CA0EF0">
        <w:t xml:space="preserve"> för verksamhetsåret</w:t>
      </w:r>
      <w:r>
        <w:t>.</w:t>
      </w:r>
      <w:r w:rsidR="005625A3">
        <w:t xml:space="preserve"> Nämndledamot av Svenska Läkaresällskapet, vilken ej är föreningsmedlem, äger tillträde till föreningens årsmöte med rätt att deltaga i förhandlingarna men ej i beslut.</w:t>
      </w:r>
      <w:r>
        <w:t xml:space="preserve"> </w:t>
      </w:r>
      <w:r w:rsidR="003D390D">
        <w:t xml:space="preserve">Beslut på årsmötet sker via öppen omröstning om </w:t>
      </w:r>
      <w:r w:rsidR="00D241FC">
        <w:t>inte</w:t>
      </w:r>
      <w:r w:rsidR="003D390D">
        <w:t xml:space="preserve"> </w:t>
      </w:r>
      <w:r w:rsidR="007D09B6">
        <w:t>a</w:t>
      </w:r>
      <w:r w:rsidR="003D390D">
        <w:t>nnat begärs. Vid lika röstetal har ordförande utslagsröst.</w:t>
      </w:r>
    </w:p>
    <w:p w14:paraId="1CEA68B5" w14:textId="77777777" w:rsidR="003D390D" w:rsidRDefault="003D390D" w:rsidP="00D752A6"/>
    <w:p w14:paraId="436A8CDF" w14:textId="77777777" w:rsidR="00D752A6" w:rsidRDefault="00D752A6" w:rsidP="00D752A6">
      <w:r>
        <w:t>§ 5</w:t>
      </w:r>
    </w:p>
    <w:p w14:paraId="69AB1B9B" w14:textId="5BED6809" w:rsidR="00D752A6" w:rsidRDefault="00D752A6" w:rsidP="00D752A6">
      <w:r>
        <w:t xml:space="preserve">Föreningens angelägenheter handhas av en </w:t>
      </w:r>
      <w:r w:rsidR="007D09B6">
        <w:t>på</w:t>
      </w:r>
      <w:r>
        <w:t xml:space="preserve"> årsmöte</w:t>
      </w:r>
      <w:r w:rsidR="007D09B6">
        <w:t>t</w:t>
      </w:r>
      <w:r>
        <w:t xml:space="preserve"> vald styrelse bestående av minst ordförande, sekreterare och fem övriga ledamöter. </w:t>
      </w:r>
      <w:r w:rsidR="00583991">
        <w:t xml:space="preserve">Styrelsen strävar efter att den </w:t>
      </w:r>
      <w:r w:rsidR="007D09B6">
        <w:t>skall</w:t>
      </w:r>
      <w:r w:rsidR="00583991">
        <w:t xml:space="preserve"> ha en flerprofessionell och geografiskt spridd sammansättning. </w:t>
      </w:r>
      <w:r>
        <w:t xml:space="preserve">Uppgift om föreningens </w:t>
      </w:r>
      <w:r w:rsidR="001C3943">
        <w:t xml:space="preserve">styrelseledamöter </w:t>
      </w:r>
      <w:r w:rsidR="007D09B6">
        <w:t>skall</w:t>
      </w:r>
      <w:r>
        <w:t xml:space="preserve"> efter förrättade val snarast </w:t>
      </w:r>
      <w:r w:rsidR="007D09B6">
        <w:t>skickas till</w:t>
      </w:r>
      <w:r>
        <w:t xml:space="preserve"> Sällskapet.</w:t>
      </w:r>
    </w:p>
    <w:p w14:paraId="3878A6BC" w14:textId="6B21AD6A" w:rsidR="00B21AA0" w:rsidRPr="00B21AA0" w:rsidRDefault="001C3943" w:rsidP="00B21AA0">
      <w:r w:rsidRPr="001C3943">
        <w:t>Styrelseledamot som deltar i beslut som rör Svenska Läkaresällskapet bör vara läkare.</w:t>
      </w:r>
      <w:r>
        <w:t xml:space="preserve"> </w:t>
      </w:r>
      <w:r w:rsidR="00B21AA0">
        <w:t>Styrelsen utser</w:t>
      </w:r>
      <w:r w:rsidR="00B21AA0" w:rsidRPr="00B21AA0">
        <w:t xml:space="preserve"> ledamot/ledamöter till Svenska Läkaresällskapets fullmäktigeförsamling och suppleant(er) för denne (dessa). Ledamot/ledamöter och suppleant(er) i Sällskapets fullmäktige skall vara medlem i Svenska Läkaresällskapet.</w:t>
      </w:r>
    </w:p>
    <w:p w14:paraId="53EC7B65" w14:textId="77777777" w:rsidR="004304EC" w:rsidRDefault="004304EC" w:rsidP="00D752A6"/>
    <w:p w14:paraId="644EE5EB" w14:textId="7B9D12F0" w:rsidR="00D752A6" w:rsidRDefault="00D752A6" w:rsidP="00D752A6">
      <w:r>
        <w:t>§ 6</w:t>
      </w:r>
    </w:p>
    <w:p w14:paraId="41D755B1" w14:textId="5D1ED3DA" w:rsidR="00D752A6" w:rsidRDefault="00D752A6" w:rsidP="00D752A6">
      <w:r>
        <w:t xml:space="preserve">Styrelsen sammanträder på kallelse av ordförande. Ordföranden är skyldig att sammankalla styrelsen om minst två ledamöter </w:t>
      </w:r>
      <w:r w:rsidR="007D09B6">
        <w:t>så begär</w:t>
      </w:r>
      <w:r>
        <w:t xml:space="preserve">. Styrelsen är beslutsmässig när minst halva antalet ledamöter </w:t>
      </w:r>
      <w:r w:rsidR="001C3943">
        <w:t>deltar</w:t>
      </w:r>
      <w:r>
        <w:t xml:space="preserve">. Omröstning är öppen om ej annat begäres. Vid lika röstetal </w:t>
      </w:r>
      <w:r w:rsidR="006F0DB8">
        <w:t xml:space="preserve">har </w:t>
      </w:r>
      <w:r>
        <w:t xml:space="preserve">ordföranden </w:t>
      </w:r>
      <w:r w:rsidR="006F0DB8">
        <w:t>utslagsröst</w:t>
      </w:r>
      <w:r>
        <w:t xml:space="preserve">. </w:t>
      </w:r>
      <w:r w:rsidR="006F0DB8">
        <w:t xml:space="preserve">Medlemsföreningens styrelsemöten och årsmöte </w:t>
      </w:r>
      <w:r w:rsidR="007D09B6">
        <w:t>skall</w:t>
      </w:r>
      <w:r w:rsidR="006F0DB8">
        <w:t xml:space="preserve"> protokollföras. </w:t>
      </w:r>
    </w:p>
    <w:p w14:paraId="7CFF41A9" w14:textId="0FE5B956" w:rsidR="00D752A6" w:rsidRDefault="00D752A6" w:rsidP="00D752A6">
      <w:r>
        <w:t>Ärende kan avgöras vid sammanträde per capsulam om samtliga styrelseledamöter är ense</w:t>
      </w:r>
      <w:r w:rsidR="006F0DB8">
        <w:t xml:space="preserve"> om beslutet</w:t>
      </w:r>
      <w:r>
        <w:t>.</w:t>
      </w:r>
    </w:p>
    <w:p w14:paraId="6786F2D8" w14:textId="6772A6EB" w:rsidR="00D752A6" w:rsidRDefault="00D752A6" w:rsidP="00D752A6">
      <w:r>
        <w:t>Beslut i ärenden som berör Svenska Läkaresällskapet</w:t>
      </w:r>
      <w:r w:rsidR="00BD11EF">
        <w:t>s</w:t>
      </w:r>
      <w:r>
        <w:t xml:space="preserve"> gemensamma angelägenheter skall snarast </w:t>
      </w:r>
      <w:r w:rsidR="00BD11EF">
        <w:t xml:space="preserve">skickas till </w:t>
      </w:r>
      <w:r>
        <w:t>Sällskapets nämnd</w:t>
      </w:r>
      <w:r w:rsidR="00F31DCC">
        <w:t xml:space="preserve"> genom utdrag ur protokoll</w:t>
      </w:r>
      <w:r>
        <w:t>.</w:t>
      </w:r>
    </w:p>
    <w:p w14:paraId="5DAAC101" w14:textId="65406301" w:rsidR="00455B26" w:rsidRDefault="00455B26">
      <w:r>
        <w:br w:type="page"/>
      </w:r>
    </w:p>
    <w:p w14:paraId="3F1F2B73" w14:textId="3246B56C" w:rsidR="00D752A6" w:rsidRDefault="00D752A6" w:rsidP="00D752A6">
      <w:r>
        <w:lastRenderedPageBreak/>
        <w:t>§ 7</w:t>
      </w:r>
    </w:p>
    <w:p w14:paraId="29D2B298" w14:textId="022A31AA" w:rsidR="00D752A6" w:rsidRDefault="00D752A6" w:rsidP="00D752A6">
      <w:r>
        <w:t xml:space="preserve">Förslag till val </w:t>
      </w:r>
      <w:r w:rsidR="00BF19D6">
        <w:t xml:space="preserve">av styrelsemedlemmar </w:t>
      </w:r>
      <w:r>
        <w:t xml:space="preserve">vid föreningens årsmöte upprättas av en valberedning bestående av minst </w:t>
      </w:r>
      <w:r w:rsidR="00BF19D6">
        <w:t xml:space="preserve">två </w:t>
      </w:r>
      <w:r>
        <w:t>medlemmar.</w:t>
      </w:r>
    </w:p>
    <w:p w14:paraId="7C023005" w14:textId="77777777" w:rsidR="004304EC" w:rsidRDefault="004304EC" w:rsidP="00D752A6"/>
    <w:p w14:paraId="131A4691" w14:textId="7ABB3C38" w:rsidR="00D752A6" w:rsidRDefault="00D752A6" w:rsidP="00D752A6">
      <w:r>
        <w:t>§ 8</w:t>
      </w:r>
    </w:p>
    <w:p w14:paraId="7211D7E1" w14:textId="061B1BC1" w:rsidR="00D752A6" w:rsidRDefault="00D752A6" w:rsidP="00D752A6">
      <w:r>
        <w:t xml:space="preserve">Föreningens räkenskapsår omfattar tiden </w:t>
      </w:r>
      <w:r w:rsidR="00D70BD7">
        <w:t xml:space="preserve">januari </w:t>
      </w:r>
      <w:r>
        <w:t xml:space="preserve">– </w:t>
      </w:r>
      <w:r w:rsidR="00D70BD7">
        <w:t>dec</w:t>
      </w:r>
      <w:r w:rsidR="007D09B6">
        <w:t>e</w:t>
      </w:r>
      <w:r w:rsidR="00D70BD7">
        <w:t>mber</w:t>
      </w:r>
      <w:r>
        <w:t>.</w:t>
      </w:r>
    </w:p>
    <w:p w14:paraId="3193BD36" w14:textId="27F1F9A1" w:rsidR="00D752A6" w:rsidRDefault="00D752A6" w:rsidP="00D752A6">
      <w:r>
        <w:t xml:space="preserve">Föreningens </w:t>
      </w:r>
      <w:r w:rsidR="00B55E41">
        <w:t xml:space="preserve">ordinarie </w:t>
      </w:r>
      <w:r>
        <w:t xml:space="preserve">årsmöte äger rum inom sex månader efter räkenskapsårets utgång på </w:t>
      </w:r>
      <w:r w:rsidR="00B55E41">
        <w:t>tid och plats</w:t>
      </w:r>
      <w:r>
        <w:t xml:space="preserve"> som bestäms av styrelsen. Skriftlig kallelse till årsmötet utsändes till medlemmarna minst </w:t>
      </w:r>
      <w:r w:rsidR="009E3551">
        <w:t>1</w:t>
      </w:r>
      <w:r w:rsidR="002709B3">
        <w:t>5</w:t>
      </w:r>
      <w:r w:rsidR="009E3551">
        <w:t xml:space="preserve"> </w:t>
      </w:r>
      <w:r>
        <w:t>dagar i förväg.</w:t>
      </w:r>
    </w:p>
    <w:p w14:paraId="0BCE9ECE" w14:textId="5B61327B" w:rsidR="00D752A6" w:rsidRDefault="00D752A6" w:rsidP="00D752A6">
      <w:r>
        <w:t xml:space="preserve">Extra </w:t>
      </w:r>
      <w:r w:rsidR="009E3551">
        <w:t>års</w:t>
      </w:r>
      <w:r>
        <w:t xml:space="preserve">möte skall hållas när </w:t>
      </w:r>
      <w:r w:rsidR="001C3943">
        <w:t>minst två styrelseledamöter</w:t>
      </w:r>
      <w:r>
        <w:t xml:space="preserve"> eller minst tio medlemmar</w:t>
      </w:r>
      <w:r w:rsidR="009E3551">
        <w:t xml:space="preserve"> </w:t>
      </w:r>
      <w:r>
        <w:t>skriftligen begär sådant</w:t>
      </w:r>
      <w:r w:rsidR="009E3551">
        <w:t xml:space="preserve"> motiverat av ett för föreningen relevant </w:t>
      </w:r>
      <w:r>
        <w:t>ärende.</w:t>
      </w:r>
    </w:p>
    <w:p w14:paraId="623621D8" w14:textId="745D86E1" w:rsidR="00F31DCC" w:rsidRDefault="00F31DCC" w:rsidP="00D752A6">
      <w:r w:rsidRPr="00F31DCC">
        <w:t>Fråga eller frågor som medlemsförening</w:t>
      </w:r>
      <w:r>
        <w:t>en</w:t>
      </w:r>
      <w:r w:rsidRPr="00F31DCC">
        <w:t xml:space="preserve"> </w:t>
      </w:r>
      <w:r w:rsidR="007367BC">
        <w:t xml:space="preserve">vill </w:t>
      </w:r>
      <w:r w:rsidRPr="00F31DCC">
        <w:t>föra upp på S</w:t>
      </w:r>
      <w:r>
        <w:t xml:space="preserve">venska </w:t>
      </w:r>
      <w:r w:rsidRPr="00F31DCC">
        <w:t>L</w:t>
      </w:r>
      <w:r>
        <w:t xml:space="preserve">äkaresällskapets </w:t>
      </w:r>
      <w:r w:rsidRPr="00F31DCC">
        <w:t xml:space="preserve">fullmäktigemötes föredragningslista bör behandlas på </w:t>
      </w:r>
      <w:r w:rsidR="007367BC">
        <w:t>medlemsföreningens styrelse</w:t>
      </w:r>
      <w:r w:rsidRPr="00F31DCC">
        <w:t xml:space="preserve">möte och </w:t>
      </w:r>
      <w:r w:rsidR="007367BC">
        <w:t>till</w:t>
      </w:r>
      <w:r w:rsidRPr="00F31DCC">
        <w:t>sänd</w:t>
      </w:r>
      <w:r w:rsidR="007367BC">
        <w:t>e</w:t>
      </w:r>
      <w:r w:rsidRPr="00F31DCC">
        <w:t>s S</w:t>
      </w:r>
      <w:r>
        <w:t xml:space="preserve">venska </w:t>
      </w:r>
      <w:r w:rsidRPr="00F31DCC">
        <w:t>L</w:t>
      </w:r>
      <w:r>
        <w:t>äkaresällskapets</w:t>
      </w:r>
      <w:r w:rsidRPr="00F31DCC">
        <w:t xml:space="preserve"> nämnd minst två månader före </w:t>
      </w:r>
      <w:r w:rsidR="007367BC">
        <w:t>deras</w:t>
      </w:r>
      <w:r>
        <w:t xml:space="preserve"> </w:t>
      </w:r>
      <w:r w:rsidRPr="00F31DCC">
        <w:t>ordinarie fullmäktigemöte</w:t>
      </w:r>
      <w:r>
        <w:t>.</w:t>
      </w:r>
    </w:p>
    <w:p w14:paraId="41EB21A3" w14:textId="77777777" w:rsidR="004304EC" w:rsidRDefault="004304EC" w:rsidP="00D752A6"/>
    <w:p w14:paraId="0B17DE2F" w14:textId="7AF91D6F" w:rsidR="00D752A6" w:rsidRDefault="00D752A6" w:rsidP="00D752A6">
      <w:r>
        <w:t xml:space="preserve">§ </w:t>
      </w:r>
      <w:r w:rsidR="000226BD">
        <w:t>9</w:t>
      </w:r>
    </w:p>
    <w:p w14:paraId="2DB371AA" w14:textId="4ACA01AA" w:rsidR="00D752A6" w:rsidRDefault="00D752A6" w:rsidP="00D752A6">
      <w:r>
        <w:t xml:space="preserve">Beslut om ändring av stadgarna kan endast </w:t>
      </w:r>
      <w:r w:rsidR="00C2776B">
        <w:t>ske</w:t>
      </w:r>
      <w:r>
        <w:t xml:space="preserve"> på årsmöte. Skriftligt förslag om ändring </w:t>
      </w:r>
      <w:r w:rsidR="007D09B6">
        <w:t xml:space="preserve">skickas in till styrelsen </w:t>
      </w:r>
      <w:r>
        <w:t>minst två månader före årsmötet.</w:t>
      </w:r>
    </w:p>
    <w:p w14:paraId="581C5043" w14:textId="42AEAC2D" w:rsidR="00D752A6" w:rsidRDefault="00D752A6" w:rsidP="00D752A6">
      <w:r>
        <w:t xml:space="preserve">Förslag till stadgeändring skall, åtföljt av styrelsens </w:t>
      </w:r>
      <w:r w:rsidR="00C2776B">
        <w:t>motivering</w:t>
      </w:r>
      <w:r>
        <w:t xml:space="preserve">, </w:t>
      </w:r>
      <w:r w:rsidR="00C2776B">
        <w:t xml:space="preserve">skickas till </w:t>
      </w:r>
      <w:r>
        <w:t>medlemmarna med kallelsen till årsmötet.</w:t>
      </w:r>
    </w:p>
    <w:p w14:paraId="513FFB72" w14:textId="1512BAA1" w:rsidR="00D752A6" w:rsidRDefault="00D752A6" w:rsidP="00D752A6">
      <w:r>
        <w:t>För ändring</w:t>
      </w:r>
      <w:r w:rsidR="00C2776B">
        <w:t xml:space="preserve"> av stadgarna krävs </w:t>
      </w:r>
      <w:r>
        <w:t xml:space="preserve">att minst två tredjedelar av de </w:t>
      </w:r>
      <w:r w:rsidR="00C2776B">
        <w:t>närvarande och röstberättigade vid års</w:t>
      </w:r>
      <w:r>
        <w:t xml:space="preserve">mötet </w:t>
      </w:r>
      <w:r w:rsidR="00C2776B">
        <w:t>är eniga</w:t>
      </w:r>
      <w:r>
        <w:t>.</w:t>
      </w:r>
    </w:p>
    <w:p w14:paraId="1E9E2DD7" w14:textId="0241095D" w:rsidR="004072FB" w:rsidRDefault="00D752A6" w:rsidP="00D752A6">
      <w:r>
        <w:t xml:space="preserve">Beslutad ändring </w:t>
      </w:r>
      <w:r w:rsidR="00FF59BF">
        <w:t xml:space="preserve">av stadgarna </w:t>
      </w:r>
      <w:r>
        <w:t xml:space="preserve">träder i kraft </w:t>
      </w:r>
      <w:r w:rsidR="00FF59BF">
        <w:t xml:space="preserve">efter fastställande av </w:t>
      </w:r>
      <w:r>
        <w:t xml:space="preserve">Svenska </w:t>
      </w:r>
      <w:r w:rsidR="00FF59BF">
        <w:t>Läkaresällskapet.</w:t>
      </w:r>
    </w:p>
    <w:p w14:paraId="7709AB2C" w14:textId="77777777" w:rsidR="004304EC" w:rsidRDefault="004304EC" w:rsidP="00D752A6"/>
    <w:p w14:paraId="1CFB2DB5" w14:textId="7DF00936" w:rsidR="00A42875" w:rsidRDefault="00A42875" w:rsidP="00D752A6">
      <w:r>
        <w:t xml:space="preserve">§ </w:t>
      </w:r>
      <w:r w:rsidR="001D1B15">
        <w:t xml:space="preserve">10 </w:t>
      </w:r>
    </w:p>
    <w:p w14:paraId="0B872070" w14:textId="0A8E67EA" w:rsidR="00A42875" w:rsidRDefault="00A42875" w:rsidP="00A42875">
      <w:r>
        <w:t xml:space="preserve">Föreningen samlar in och behandlar personuppgifter (se § </w:t>
      </w:r>
      <w:r w:rsidR="007574FB">
        <w:t>3</w:t>
      </w:r>
      <w:r>
        <w:t>) för att bedriva den stadgereglerade verksamheten. Föreningen behandlar personuppgifter för att administrera föreningens angelägenheter, utöva olika aktiviteter, kommunicera med medlemmar samt hantera olika ekonomiska transaktioner. Den lagliga grunden för behandlingen är avtal (dessa stadgar).</w:t>
      </w:r>
    </w:p>
    <w:p w14:paraId="367B63F2" w14:textId="77777777" w:rsidR="00C65E08" w:rsidRDefault="00C65E08" w:rsidP="00A42875">
      <w:r>
        <w:t>Föreningen</w:t>
      </w:r>
      <w:r w:rsidRPr="001F770A">
        <w:t xml:space="preserve"> behandlar även personuppgifter om medlemmar i andra fall </w:t>
      </w:r>
      <w:r w:rsidRPr="000858DA">
        <w:t>f</w:t>
      </w:r>
      <w:r>
        <w:t>ör att informera, föra dialog etc. med medlemmarna i övriga frågor inom ramen för föreningens ändamål.</w:t>
      </w:r>
    </w:p>
    <w:p w14:paraId="04992C3A" w14:textId="450779D1" w:rsidR="00455B26" w:rsidRDefault="00455B26">
      <w:r>
        <w:br w:type="page"/>
      </w:r>
    </w:p>
    <w:p w14:paraId="793EEEBF" w14:textId="5FD8AB3A" w:rsidR="00A42875" w:rsidRDefault="00A42875" w:rsidP="00A42875">
      <w:r>
        <w:lastRenderedPageBreak/>
        <w:t>§ 1</w:t>
      </w:r>
      <w:r w:rsidR="001D1B15">
        <w:t>1</w:t>
      </w:r>
      <w:r>
        <w:t xml:space="preserve"> </w:t>
      </w:r>
    </w:p>
    <w:p w14:paraId="7E5A1609" w14:textId="6FA4ED56" w:rsidR="00A42875" w:rsidRDefault="00A42875" w:rsidP="00A42875">
      <w:r>
        <w:t xml:space="preserve">Föreningen och Svenska Läkaresällskapet har ett samarbete för att skapa nyttor både för föreningen och för medlemmarna i föreningen. Det föreligger därför ett gemensamt personuppgiftsansvar mellan föreningen och Svenska Läkaresällskapet rörande föreningens medlemmar. </w:t>
      </w:r>
    </w:p>
    <w:p w14:paraId="610C52D3" w14:textId="2531EDC3" w:rsidR="00A42875" w:rsidRDefault="00A42875" w:rsidP="00A42875">
      <w:r>
        <w:t>De olika rollerna i det gemensamma ansvaret ser ut så här:</w:t>
      </w:r>
    </w:p>
    <w:p w14:paraId="30D256B9" w14:textId="077B0C83" w:rsidR="00A42875" w:rsidRDefault="00A42875" w:rsidP="00A42875">
      <w:r>
        <w:t xml:space="preserve">Svenska Läkaresällskapet behandlar personuppgifter för sina egna ändamål enligt vad som framgår av Svenska Läkaresällskapets stadgar. </w:t>
      </w:r>
    </w:p>
    <w:p w14:paraId="1055CA88" w14:textId="7A7D1CA0" w:rsidR="00A42875" w:rsidRDefault="00A42875" w:rsidP="00A42875">
      <w:r>
        <w:t xml:space="preserve">Föreningen behandlar personuppgifter för sina egna ändamål enligt vad som framgår av stadgarna </w:t>
      </w:r>
      <w:r w:rsidR="00455B26">
        <w:t xml:space="preserve">   </w:t>
      </w:r>
      <w:r>
        <w:t>(§ 1</w:t>
      </w:r>
      <w:r w:rsidR="001D1B15">
        <w:t>0</w:t>
      </w:r>
      <w:r>
        <w:t xml:space="preserve">). </w:t>
      </w:r>
    </w:p>
    <w:p w14:paraId="46477648" w14:textId="45132A0B" w:rsidR="00A42875" w:rsidRDefault="00A42875" w:rsidP="00A42875">
      <w:r>
        <w:t>Det gemensamma området där personuppgifter behandlas gemensamt är då föreningen lämnar in sitt medlemsregister till Svenska Läkaresällskapet för följande ändamål</w:t>
      </w:r>
      <w:r w:rsidR="001C3943">
        <w:t>:</w:t>
      </w:r>
    </w:p>
    <w:p w14:paraId="4E73A3EE" w14:textId="1435430B" w:rsidR="007574FB" w:rsidRDefault="00A42875" w:rsidP="00A42875">
      <w:pPr>
        <w:pStyle w:val="Liststycke"/>
        <w:numPr>
          <w:ilvl w:val="0"/>
          <w:numId w:val="1"/>
        </w:numPr>
      </w:pPr>
      <w:r>
        <w:t xml:space="preserve">beräkning av avgift till Svenska Läkaresällskapet (se § </w:t>
      </w:r>
      <w:r w:rsidR="007574FB">
        <w:t>3</w:t>
      </w:r>
      <w:r>
        <w:t>),</w:t>
      </w:r>
    </w:p>
    <w:p w14:paraId="6CF28569" w14:textId="5A59B7F7" w:rsidR="007574FB" w:rsidRDefault="00A42875" w:rsidP="00A42875">
      <w:pPr>
        <w:pStyle w:val="Liststycke"/>
        <w:numPr>
          <w:ilvl w:val="0"/>
          <w:numId w:val="1"/>
        </w:numPr>
      </w:pPr>
      <w:r>
        <w:t xml:space="preserve">beräkning av mandat i Svenska Läkaresällskapets fullmäktige (se § </w:t>
      </w:r>
      <w:r w:rsidR="007574FB">
        <w:t>3</w:t>
      </w:r>
      <w:r>
        <w:t>),</w:t>
      </w:r>
      <w:r w:rsidR="007574FB">
        <w:t xml:space="preserve"> </w:t>
      </w:r>
    </w:p>
    <w:p w14:paraId="7DFACCCC" w14:textId="77777777" w:rsidR="007574FB" w:rsidRDefault="00A42875" w:rsidP="00A42875">
      <w:pPr>
        <w:pStyle w:val="Liststycke"/>
        <w:numPr>
          <w:ilvl w:val="0"/>
          <w:numId w:val="1"/>
        </w:numPr>
      </w:pPr>
      <w:r>
        <w:t>när Svenska Läkaresällskapet gör kontroll av medlemskap vid ansökan om forskningsanslag och deltagande i aktiviteter samt</w:t>
      </w:r>
      <w:r w:rsidR="007574FB">
        <w:t xml:space="preserve"> </w:t>
      </w:r>
    </w:p>
    <w:p w14:paraId="09BA9042" w14:textId="674C8798" w:rsidR="00A42875" w:rsidRDefault="00A42875" w:rsidP="007574FB">
      <w:pPr>
        <w:pStyle w:val="Liststycke"/>
        <w:numPr>
          <w:ilvl w:val="0"/>
          <w:numId w:val="1"/>
        </w:numPr>
      </w:pPr>
      <w:r>
        <w:t xml:space="preserve">när Svenska Läkaresällskapet i övrigt informerar om Svenska Läkaresällskapets aktiviteter och verksamhet så att föreningsmedlem, som också är föreningsanknuten medlem i Svenska Läkaresällskapet, kan utnyttja dessa. </w:t>
      </w:r>
    </w:p>
    <w:p w14:paraId="5C4C8F4C" w14:textId="6086852A" w:rsidR="00A42875" w:rsidRDefault="00A42875" w:rsidP="00A42875">
      <w:r>
        <w:t xml:space="preserve">Svenska Läkaresällskapet är kontaktpunkt för </w:t>
      </w:r>
      <w:r w:rsidR="00F85A64">
        <w:t xml:space="preserve">sina medlemmar </w:t>
      </w:r>
      <w:r>
        <w:t xml:space="preserve">som vill utöva sina rättigheter både för Svenska Läkaresällskapets egna behandling och för den gemensamma behandlingen som beskrivs ovan. Föreningen är kontaktpunkt </w:t>
      </w:r>
      <w:r w:rsidR="00F85A64">
        <w:t xml:space="preserve">för övriga </w:t>
      </w:r>
      <w:r w:rsidR="00A75764">
        <w:t>förenings</w:t>
      </w:r>
      <w:r w:rsidR="00F85A64">
        <w:t>medlemmar</w:t>
      </w:r>
      <w:r>
        <w:t xml:space="preserve">. </w:t>
      </w:r>
    </w:p>
    <w:p w14:paraId="26DD313F" w14:textId="77777777" w:rsidR="004304EC" w:rsidRDefault="004304EC" w:rsidP="00A42875"/>
    <w:p w14:paraId="1246CAD4" w14:textId="3EF356B2" w:rsidR="0054225D" w:rsidRDefault="003A5314" w:rsidP="00A42875">
      <w:r>
        <w:t>§ 1</w:t>
      </w:r>
      <w:r w:rsidR="0054225D">
        <w:t>2</w:t>
      </w:r>
      <w:r>
        <w:t xml:space="preserve"> </w:t>
      </w:r>
    </w:p>
    <w:p w14:paraId="7A69B6F9" w14:textId="09DF520F" w:rsidR="003A5314" w:rsidRDefault="003A5314" w:rsidP="00A42875">
      <w:r>
        <w:t>Upplösning av föreningen kan endast ske på styrelsens förslag. Beslut om upplösning skall för att vara giltigt fattas med 4/5 majoritet med två</w:t>
      </w:r>
      <w:r w:rsidR="001C3943">
        <w:t xml:space="preserve"> årsmöten i följd, varav ett ska vara ordinarie årsmöte</w:t>
      </w:r>
      <w:r>
        <w:t>. Om föreningen upplöses skall tillgångarna överföras till Svenska Läkaresällskapet</w:t>
      </w:r>
      <w:r w:rsidR="0054225D">
        <w:t>.</w:t>
      </w:r>
    </w:p>
    <w:sectPr w:rsidR="003A531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4CB8" w14:textId="77777777" w:rsidR="00EC427E" w:rsidRDefault="00EC427E" w:rsidP="00EC427E">
      <w:pPr>
        <w:spacing w:after="0" w:line="240" w:lineRule="auto"/>
      </w:pPr>
      <w:r>
        <w:separator/>
      </w:r>
    </w:p>
  </w:endnote>
  <w:endnote w:type="continuationSeparator" w:id="0">
    <w:p w14:paraId="0DC65E3F" w14:textId="77777777" w:rsidR="00EC427E" w:rsidRDefault="00EC427E" w:rsidP="00EC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1AC04" w14:textId="77777777" w:rsidR="00EC427E" w:rsidRDefault="00EC427E" w:rsidP="00EC427E">
      <w:pPr>
        <w:spacing w:after="0" w:line="240" w:lineRule="auto"/>
      </w:pPr>
      <w:r>
        <w:separator/>
      </w:r>
    </w:p>
  </w:footnote>
  <w:footnote w:type="continuationSeparator" w:id="0">
    <w:p w14:paraId="2E4DCB4B" w14:textId="77777777" w:rsidR="00EC427E" w:rsidRDefault="00EC427E" w:rsidP="00EC4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E112F" w14:textId="6DEBA3CF" w:rsidR="00EC427E" w:rsidRDefault="00EC427E">
    <w:pPr>
      <w:pStyle w:val="Sidhuvud"/>
    </w:pPr>
    <w:r>
      <w:t>Version 8</w:t>
    </w:r>
  </w:p>
  <w:p w14:paraId="1327EAEC" w14:textId="77777777" w:rsidR="00EC427E" w:rsidRDefault="00EC42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B7BB7"/>
    <w:multiLevelType w:val="hybridMultilevel"/>
    <w:tmpl w:val="D996F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A6"/>
    <w:rsid w:val="000226BD"/>
    <w:rsid w:val="000841D4"/>
    <w:rsid w:val="000A37D1"/>
    <w:rsid w:val="001C3943"/>
    <w:rsid w:val="001D1B15"/>
    <w:rsid w:val="002709B3"/>
    <w:rsid w:val="00294676"/>
    <w:rsid w:val="002B0229"/>
    <w:rsid w:val="003A5314"/>
    <w:rsid w:val="003D2972"/>
    <w:rsid w:val="003D390D"/>
    <w:rsid w:val="004072FB"/>
    <w:rsid w:val="004304EC"/>
    <w:rsid w:val="00455B26"/>
    <w:rsid w:val="0047156C"/>
    <w:rsid w:val="004C1539"/>
    <w:rsid w:val="0054225D"/>
    <w:rsid w:val="005562E5"/>
    <w:rsid w:val="00562109"/>
    <w:rsid w:val="005625A3"/>
    <w:rsid w:val="00583991"/>
    <w:rsid w:val="005B6970"/>
    <w:rsid w:val="00603770"/>
    <w:rsid w:val="006F0DB8"/>
    <w:rsid w:val="007367BC"/>
    <w:rsid w:val="007574FB"/>
    <w:rsid w:val="007C3A2C"/>
    <w:rsid w:val="007D09B6"/>
    <w:rsid w:val="008429EC"/>
    <w:rsid w:val="008A5229"/>
    <w:rsid w:val="009E3551"/>
    <w:rsid w:val="00A3299C"/>
    <w:rsid w:val="00A42875"/>
    <w:rsid w:val="00A75764"/>
    <w:rsid w:val="00A869DF"/>
    <w:rsid w:val="00A87A85"/>
    <w:rsid w:val="00AC59CD"/>
    <w:rsid w:val="00B056F8"/>
    <w:rsid w:val="00B21AA0"/>
    <w:rsid w:val="00B55E41"/>
    <w:rsid w:val="00BB703D"/>
    <w:rsid w:val="00BD11EF"/>
    <w:rsid w:val="00BF19D6"/>
    <w:rsid w:val="00BF49A5"/>
    <w:rsid w:val="00C2776B"/>
    <w:rsid w:val="00C341D1"/>
    <w:rsid w:val="00C65E08"/>
    <w:rsid w:val="00CA0EF0"/>
    <w:rsid w:val="00CB027A"/>
    <w:rsid w:val="00CE3D04"/>
    <w:rsid w:val="00D241FC"/>
    <w:rsid w:val="00D46DE9"/>
    <w:rsid w:val="00D648AA"/>
    <w:rsid w:val="00D70BD7"/>
    <w:rsid w:val="00D752A6"/>
    <w:rsid w:val="00D80A7E"/>
    <w:rsid w:val="00D970A0"/>
    <w:rsid w:val="00DE0B46"/>
    <w:rsid w:val="00E03697"/>
    <w:rsid w:val="00E307CA"/>
    <w:rsid w:val="00E3590E"/>
    <w:rsid w:val="00E41A86"/>
    <w:rsid w:val="00EA5C30"/>
    <w:rsid w:val="00EC427E"/>
    <w:rsid w:val="00F21220"/>
    <w:rsid w:val="00F2388E"/>
    <w:rsid w:val="00F256FE"/>
    <w:rsid w:val="00F31DCC"/>
    <w:rsid w:val="00F34126"/>
    <w:rsid w:val="00F85A64"/>
    <w:rsid w:val="00FF59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495F"/>
  <w15:docId w15:val="{45BA8470-FFC3-4329-BA26-F5DBB0AD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B027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027A"/>
    <w:rPr>
      <w:rFonts w:ascii="Segoe UI" w:hAnsi="Segoe UI" w:cs="Segoe UI"/>
      <w:sz w:val="18"/>
      <w:szCs w:val="18"/>
    </w:rPr>
  </w:style>
  <w:style w:type="paragraph" w:styleId="Liststycke">
    <w:name w:val="List Paragraph"/>
    <w:basedOn w:val="Normal"/>
    <w:uiPriority w:val="34"/>
    <w:qFormat/>
    <w:rsid w:val="007574FB"/>
    <w:pPr>
      <w:ind w:left="720"/>
      <w:contextualSpacing/>
    </w:pPr>
  </w:style>
  <w:style w:type="character" w:styleId="Kommentarsreferens">
    <w:name w:val="annotation reference"/>
    <w:basedOn w:val="Standardstycketeckensnitt"/>
    <w:uiPriority w:val="99"/>
    <w:semiHidden/>
    <w:unhideWhenUsed/>
    <w:rsid w:val="008429EC"/>
    <w:rPr>
      <w:sz w:val="16"/>
      <w:szCs w:val="16"/>
    </w:rPr>
  </w:style>
  <w:style w:type="paragraph" w:styleId="Kommentarer">
    <w:name w:val="annotation text"/>
    <w:basedOn w:val="Normal"/>
    <w:link w:val="KommentarerChar"/>
    <w:uiPriority w:val="99"/>
    <w:unhideWhenUsed/>
    <w:rsid w:val="008429EC"/>
    <w:pPr>
      <w:spacing w:line="240" w:lineRule="auto"/>
    </w:pPr>
    <w:rPr>
      <w:sz w:val="20"/>
      <w:szCs w:val="20"/>
    </w:rPr>
  </w:style>
  <w:style w:type="character" w:customStyle="1" w:styleId="KommentarerChar">
    <w:name w:val="Kommentarer Char"/>
    <w:basedOn w:val="Standardstycketeckensnitt"/>
    <w:link w:val="Kommentarer"/>
    <w:uiPriority w:val="99"/>
    <w:rsid w:val="008429EC"/>
    <w:rPr>
      <w:sz w:val="20"/>
      <w:szCs w:val="20"/>
    </w:rPr>
  </w:style>
  <w:style w:type="paragraph" w:styleId="Kommentarsmne">
    <w:name w:val="annotation subject"/>
    <w:basedOn w:val="Kommentarer"/>
    <w:next w:val="Kommentarer"/>
    <w:link w:val="KommentarsmneChar"/>
    <w:uiPriority w:val="99"/>
    <w:semiHidden/>
    <w:unhideWhenUsed/>
    <w:rsid w:val="008429EC"/>
    <w:rPr>
      <w:b/>
      <w:bCs/>
    </w:rPr>
  </w:style>
  <w:style w:type="character" w:customStyle="1" w:styleId="KommentarsmneChar">
    <w:name w:val="Kommentarsämne Char"/>
    <w:basedOn w:val="KommentarerChar"/>
    <w:link w:val="Kommentarsmne"/>
    <w:uiPriority w:val="99"/>
    <w:semiHidden/>
    <w:rsid w:val="008429EC"/>
    <w:rPr>
      <w:b/>
      <w:bCs/>
      <w:sz w:val="20"/>
      <w:szCs w:val="20"/>
    </w:rPr>
  </w:style>
  <w:style w:type="paragraph" w:styleId="Sidhuvud">
    <w:name w:val="header"/>
    <w:basedOn w:val="Normal"/>
    <w:link w:val="SidhuvudChar"/>
    <w:uiPriority w:val="99"/>
    <w:unhideWhenUsed/>
    <w:rsid w:val="00EC42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427E"/>
  </w:style>
  <w:style w:type="paragraph" w:styleId="Sidfot">
    <w:name w:val="footer"/>
    <w:basedOn w:val="Normal"/>
    <w:link w:val="SidfotChar"/>
    <w:uiPriority w:val="99"/>
    <w:unhideWhenUsed/>
    <w:rsid w:val="00EC42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46179B6AF4644B8783092A3195A3E0" ma:contentTypeVersion="7" ma:contentTypeDescription="Skapa ett nytt dokument." ma:contentTypeScope="" ma:versionID="2a0ecb73289549d580cf87a6c435e7ae">
  <xsd:schema xmlns:xsd="http://www.w3.org/2001/XMLSchema" xmlns:xs="http://www.w3.org/2001/XMLSchema" xmlns:p="http://schemas.microsoft.com/office/2006/metadata/properties" xmlns:ns3="4afdece2-12fb-45aa-b2a6-410547ae9b47" targetNamespace="http://schemas.microsoft.com/office/2006/metadata/properties" ma:root="true" ma:fieldsID="b4028551762cbadcacb953e5d3014e5f" ns3:_="">
    <xsd:import namespace="4afdece2-12fb-45aa-b2a6-410547ae9b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ece2-12fb-45aa-b2a6-410547a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27EE-D2CB-463A-AC69-AD2F5D06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ece2-12fb-45aa-b2a6-410547ae9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7C941-1B58-423E-B895-00E87083AD5B}">
  <ds:schemaRefs>
    <ds:schemaRef ds:uri="http://schemas.microsoft.com/sharepoint/v3/contenttype/forms"/>
  </ds:schemaRefs>
</ds:datastoreItem>
</file>

<file path=customXml/itemProps3.xml><?xml version="1.0" encoding="utf-8"?>
<ds:datastoreItem xmlns:ds="http://schemas.openxmlformats.org/officeDocument/2006/customXml" ds:itemID="{69EC0F90-13C9-4EEC-91C6-42DDE6F363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fdece2-12fb-45aa-b2a6-410547ae9b47"/>
    <ds:schemaRef ds:uri="http://www.w3.org/XML/1998/namespace"/>
    <ds:schemaRef ds:uri="http://purl.org/dc/dcmitype/"/>
  </ds:schemaRefs>
</ds:datastoreItem>
</file>

<file path=customXml/itemProps4.xml><?xml version="1.0" encoding="utf-8"?>
<ds:datastoreItem xmlns:ds="http://schemas.openxmlformats.org/officeDocument/2006/customXml" ds:itemID="{98D21235-8DA9-490D-96EF-E9A01879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1203</Words>
  <Characters>6382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Karolinska Institutet, IMM</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Asplund</dc:creator>
  <cp:lastModifiedBy>Anita Gidlöf-Gunnarsson</cp:lastModifiedBy>
  <cp:revision>6</cp:revision>
  <cp:lastPrinted>2019-06-26T08:29:00Z</cp:lastPrinted>
  <dcterms:created xsi:type="dcterms:W3CDTF">2020-01-16T13:40:00Z</dcterms:created>
  <dcterms:modified xsi:type="dcterms:W3CDTF">2020-01-20T11:44:00Z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0x010100F346179B6AF4644B8783092A3195A3E0</vt:lpwstr>
  </property>
</Properties>
</file>